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7B" w:rsidRPr="002770E0" w:rsidRDefault="002770E0">
      <w:proofErr w:type="gramStart"/>
      <w:r>
        <w:rPr>
          <w:rFonts w:ascii="Segoe UI" w:hAnsi="Segoe UI" w:cs="Segoe UI"/>
          <w:color w:val="111111"/>
          <w:sz w:val="30"/>
          <w:szCs w:val="30"/>
        </w:rPr>
        <w:t xml:space="preserve">С 1 января 2023 года иностранным гражданам, проходящим обучение в государственной образовательной или государственной научной организации по очной форме по программам </w:t>
      </w:r>
      <w:proofErr w:type="spellStart"/>
      <w:r>
        <w:rPr>
          <w:rFonts w:ascii="Segoe UI" w:hAnsi="Segoe UI" w:cs="Segoe UI"/>
          <w:color w:val="111111"/>
          <w:sz w:val="30"/>
          <w:szCs w:val="30"/>
        </w:rPr>
        <w:t>бакалавриата</w:t>
      </w:r>
      <w:proofErr w:type="spellEnd"/>
      <w:r>
        <w:rPr>
          <w:rFonts w:ascii="Segoe UI" w:hAnsi="Segoe UI" w:cs="Segoe UI"/>
          <w:color w:val="111111"/>
          <w:sz w:val="30"/>
          <w:szCs w:val="30"/>
        </w:rPr>
        <w:t xml:space="preserve">, </w:t>
      </w:r>
      <w:proofErr w:type="spellStart"/>
      <w:r>
        <w:rPr>
          <w:rFonts w:ascii="Segoe UI" w:hAnsi="Segoe UI" w:cs="Segoe UI"/>
          <w:color w:val="111111"/>
          <w:sz w:val="30"/>
          <w:szCs w:val="30"/>
        </w:rPr>
        <w:t>специалитета</w:t>
      </w:r>
      <w:proofErr w:type="spellEnd"/>
      <w:r>
        <w:rPr>
          <w:rFonts w:ascii="Segoe UI" w:hAnsi="Segoe UI" w:cs="Segoe UI"/>
          <w:color w:val="111111"/>
          <w:sz w:val="30"/>
          <w:szCs w:val="30"/>
        </w:rPr>
        <w:t xml:space="preserve">, магистратуры, ординатуры, </w:t>
      </w:r>
      <w:proofErr w:type="spellStart"/>
      <w:r>
        <w:rPr>
          <w:rFonts w:ascii="Segoe UI" w:hAnsi="Segoe UI" w:cs="Segoe UI"/>
          <w:color w:val="111111"/>
          <w:sz w:val="30"/>
          <w:szCs w:val="30"/>
        </w:rPr>
        <w:t>ассистентуры</w:t>
      </w:r>
      <w:proofErr w:type="spellEnd"/>
      <w:r>
        <w:rPr>
          <w:rFonts w:ascii="Segoe UI" w:hAnsi="Segoe UI" w:cs="Segoe UI"/>
          <w:color w:val="111111"/>
          <w:sz w:val="30"/>
          <w:szCs w:val="30"/>
        </w:rPr>
        <w:t>-стажировки, имеющим государственную аккредитацию, или по программе подготовки научных и научно-педагогических кадров в аспирантуре (адъюнктуре) в государственной образовательной или государственной научной организации., предоставлена возможность обратиться с заявлением о выдаче разрешения на временное проживание в целях</w:t>
      </w:r>
      <w:proofErr w:type="gramEnd"/>
      <w:r>
        <w:rPr>
          <w:rFonts w:ascii="Segoe UI" w:hAnsi="Segoe UI" w:cs="Segoe UI"/>
          <w:color w:val="111111"/>
          <w:sz w:val="30"/>
          <w:szCs w:val="30"/>
        </w:rPr>
        <w:t xml:space="preserve"> получения образования (далее – РВПО) в соответствии со статьей 6.2 Федерального закона «О правовом положении иностранных граждан в Российской Федерации» (далее – Федеральный закон). РВПО выдается на срок освоения программы обучения и последующие сто восемьдесят календарных дней после окончания срока обучения, при положительном решении о выдаче РВПО в паспорт иностранного гражданина проставляется соответствующий штамп. Документы о выдаче РВПО подаются иностранным гражданином лично или через Единый портал государственных и муниципальных услуг в подразделение по вопросам миграции, на территории которого проходит обучение. РВПО предоставляет иностранным студентам и аспирантам ряд преимуществ: в случае, если иностранный гражданин прибыл в визовом порядке, ему будет выдана многократная виза на срок действия РВПО; отсутствует обязанность подавать ежегодно уведомление о подтверждении проживания в Российской Федерации в отличие от других режимов проживания в Российской Федерации; </w:t>
      </w:r>
      <w:proofErr w:type="gramStart"/>
      <w:r>
        <w:rPr>
          <w:rFonts w:ascii="Segoe UI" w:hAnsi="Segoe UI" w:cs="Segoe UI"/>
          <w:color w:val="111111"/>
          <w:sz w:val="30"/>
          <w:szCs w:val="30"/>
        </w:rPr>
        <w:t xml:space="preserve">студент (аспирант), получивший РВПО, сможет находиться в Российской Федерации в течение всего срока обучения, а после завершения обучения еще полгода, в течение которых можно без выезда из </w:t>
      </w:r>
      <w:r>
        <w:rPr>
          <w:rFonts w:ascii="Segoe UI" w:hAnsi="Segoe UI" w:cs="Segoe UI"/>
          <w:color w:val="111111"/>
          <w:sz w:val="30"/>
          <w:szCs w:val="30"/>
        </w:rPr>
        <w:lastRenderedPageBreak/>
        <w:t>Российской Федерации подать заявление о выдаче вида на жительство; возможность подать заявление о выдаче вида на жительство также предоставляется в течение трех лет после завершения обучения без получения разрешения на временное проживание;</w:t>
      </w:r>
      <w:proofErr w:type="gramEnd"/>
      <w:r>
        <w:rPr>
          <w:rFonts w:ascii="Segoe UI" w:hAnsi="Segoe UI" w:cs="Segoe UI"/>
          <w:color w:val="111111"/>
          <w:sz w:val="30"/>
          <w:szCs w:val="30"/>
        </w:rPr>
        <w:t xml:space="preserve"> подтверждение владения русским языком, знания истории и основ законодательства Российской Федерации не требуется. При переходе на обучение по очно-заочной или заочной форме или досрочном прекращении обучения в государственной образовательной (научной) организации РВПО аннулируется. После аннулирования РВПО при наличии оснований иностранный гражданин вправе повторно обратиться с заявлением о выдаче РВПО без соблюдения срока, предусмотренного пунктом 6 статьи 6 Федерального закона (не ранее чем через один год со дня отклонения его предыдущего заявления о выдаче РВП либо аннулирования ранее выданного ему РВП). Более полная информация о получении РВПО размещена на сайте МВД России (</w:t>
      </w:r>
      <w:proofErr w:type="spellStart"/>
      <w:r>
        <w:rPr>
          <w:rFonts w:ascii="Segoe UI" w:hAnsi="Segoe UI" w:cs="Segoe UI"/>
          <w:color w:val="111111"/>
          <w:sz w:val="30"/>
          <w:szCs w:val="30"/>
        </w:rPr>
        <w:t>мвд</w:t>
      </w:r>
      <w:proofErr w:type="gramStart"/>
      <w:r>
        <w:rPr>
          <w:rFonts w:ascii="Segoe UI" w:hAnsi="Segoe UI" w:cs="Segoe UI"/>
          <w:color w:val="111111"/>
          <w:sz w:val="30"/>
          <w:szCs w:val="30"/>
        </w:rPr>
        <w:t>.р</w:t>
      </w:r>
      <w:proofErr w:type="gramEnd"/>
      <w:r>
        <w:rPr>
          <w:rFonts w:ascii="Segoe UI" w:hAnsi="Segoe UI" w:cs="Segoe UI"/>
          <w:color w:val="111111"/>
          <w:sz w:val="30"/>
          <w:szCs w:val="30"/>
        </w:rPr>
        <w:t>ф</w:t>
      </w:r>
      <w:proofErr w:type="spellEnd"/>
      <w:r>
        <w:rPr>
          <w:rFonts w:ascii="Segoe UI" w:hAnsi="Segoe UI" w:cs="Segoe UI"/>
          <w:color w:val="111111"/>
          <w:sz w:val="30"/>
          <w:szCs w:val="30"/>
        </w:rPr>
        <w:t>) в разделе «Деятельность» подразделе «Государственные услуги/ Главного управления по вопросам миграции МВД России»</w:t>
      </w:r>
      <w:r w:rsidRPr="002770E0">
        <w:rPr>
          <w:rFonts w:ascii="Segoe UI" w:hAnsi="Segoe UI" w:cs="Segoe UI"/>
          <w:color w:val="111111"/>
          <w:sz w:val="30"/>
          <w:szCs w:val="30"/>
        </w:rPr>
        <w:t>.</w:t>
      </w:r>
      <w:bookmarkStart w:id="0" w:name="_GoBack"/>
      <w:bookmarkEnd w:id="0"/>
    </w:p>
    <w:sectPr w:rsidR="00E65A7B" w:rsidRPr="0027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0"/>
    <w:rsid w:val="002770E0"/>
    <w:rsid w:val="00E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Сергеевна</dc:creator>
  <cp:lastModifiedBy>Новикова Ольга Сергеевна</cp:lastModifiedBy>
  <cp:revision>1</cp:revision>
  <dcterms:created xsi:type="dcterms:W3CDTF">2026-06-02T09:25:00Z</dcterms:created>
  <dcterms:modified xsi:type="dcterms:W3CDTF">2026-06-02T09:27:00Z</dcterms:modified>
</cp:coreProperties>
</file>